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27" w:rsidRPr="00445C43" w:rsidRDefault="002C5527" w:rsidP="002C5527">
      <w:pPr>
        <w:rPr>
          <w:rFonts w:cs="Arial"/>
          <w:color w:val="60858C" w:themeColor="text2"/>
          <w:sz w:val="15"/>
          <w:szCs w:val="15"/>
        </w:rPr>
      </w:pPr>
      <w:r w:rsidRPr="00445C43">
        <w:rPr>
          <w:rFonts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2C5527" w:rsidRPr="00445C43" w:rsidRDefault="002C5527" w:rsidP="002C5527">
      <w:pPr>
        <w:rPr>
          <w:rFonts w:cs="Arial"/>
          <w:color w:val="60858C" w:themeColor="text2"/>
          <w:sz w:val="15"/>
          <w:szCs w:val="15"/>
        </w:rPr>
      </w:pPr>
      <w:r w:rsidRPr="00445C43">
        <w:rPr>
          <w:rFonts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445C43" w:rsidRDefault="00445C43" w:rsidP="00445C43">
      <w:pPr>
        <w:pStyle w:val="CSILevel0"/>
        <w:keepNext w:val="0"/>
        <w:rPr>
          <w:i/>
          <w:color w:val="000000"/>
        </w:rPr>
      </w:pPr>
      <w:r>
        <w:rPr>
          <w:i/>
          <w:color w:val="000000"/>
        </w:rPr>
        <w:t>01 4100: CONTINUOUS ENVELOPE AIR BARRIER</w:t>
      </w:r>
    </w:p>
    <w:p w:rsidR="00445C43" w:rsidRDefault="00445C43" w:rsidP="00445C43">
      <w:pPr>
        <w:pStyle w:val="CSILevel1N"/>
        <w:rPr>
          <w:i/>
          <w:color w:val="000000"/>
        </w:rPr>
      </w:pPr>
      <w:r>
        <w:rPr>
          <w:i/>
          <w:color w:val="000000"/>
        </w:rPr>
        <w:t xml:space="preserve">PART </w:t>
      </w:r>
      <w:proofErr w:type="gramStart"/>
      <w:r>
        <w:rPr>
          <w:i/>
          <w:color w:val="000000"/>
        </w:rPr>
        <w:t>1  GENERAL</w:t>
      </w:r>
      <w:proofErr w:type="gramEnd"/>
    </w:p>
    <w:p w:rsidR="00CB3616" w:rsidRDefault="00CB3616" w:rsidP="00CB3616">
      <w:pPr>
        <w:pStyle w:val="CSILevel2N"/>
        <w:rPr>
          <w:i/>
          <w:color w:val="000000"/>
        </w:rPr>
      </w:pPr>
      <w:r>
        <w:rPr>
          <w:rStyle w:val="Global"/>
          <w:i/>
          <w:color w:val="000000"/>
        </w:rPr>
        <w:t>1.01</w:t>
      </w:r>
      <w:r>
        <w:rPr>
          <w:b w:val="0"/>
          <w:i/>
          <w:color w:val="000000"/>
        </w:rPr>
        <w:tab/>
      </w:r>
      <w:r>
        <w:rPr>
          <w:i/>
          <w:color w:val="000000"/>
        </w:rPr>
        <w:t>SECTION INCLUDES</w:t>
      </w:r>
    </w:p>
    <w:p w:rsidR="00CB3616" w:rsidRDefault="00CB3616" w:rsidP="00CB361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CB3616" w:rsidRDefault="00CB3616" w:rsidP="00CB3616">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CB3616" w:rsidRDefault="00CB3616" w:rsidP="00CB3616">
      <w:pPr>
        <w:pStyle w:val="CSILevel5N"/>
        <w:numPr>
          <w:ilvl w:val="1"/>
          <w:numId w:val="2"/>
        </w:numPr>
        <w:rPr>
          <w:i/>
          <w:color w:val="000000"/>
        </w:rPr>
      </w:pPr>
      <w:r>
        <w:rPr>
          <w:i/>
          <w:color w:val="000000"/>
        </w:rPr>
        <w:t>It must be continuous, with all joints, penetrations, and air paths sealed.</w:t>
      </w:r>
    </w:p>
    <w:p w:rsidR="00CB3616" w:rsidRDefault="00CB3616" w:rsidP="00CB3616">
      <w:pPr>
        <w:pStyle w:val="CSILevel5N"/>
        <w:numPr>
          <w:ilvl w:val="1"/>
          <w:numId w:val="2"/>
        </w:numPr>
        <w:rPr>
          <w:i/>
          <w:color w:val="000000"/>
        </w:rPr>
      </w:pPr>
      <w:r>
        <w:rPr>
          <w:i/>
          <w:color w:val="000000"/>
        </w:rPr>
        <w:t>It must be structurally supported.</w:t>
      </w:r>
    </w:p>
    <w:p w:rsidR="00CB3616" w:rsidRDefault="00396D4F" w:rsidP="00CB3616">
      <w:pPr>
        <w:pStyle w:val="CSILevel5N"/>
        <w:numPr>
          <w:ilvl w:val="1"/>
          <w:numId w:val="2"/>
        </w:numPr>
        <w:tabs>
          <w:tab w:val="clear" w:pos="1780"/>
          <w:tab w:val="left" w:pos="2070"/>
        </w:tabs>
        <w:rPr>
          <w:i/>
          <w:color w:val="000000"/>
        </w:rPr>
      </w:pPr>
      <w:r>
        <w:rPr>
          <w:i/>
          <w:color w:val="000000"/>
        </w:rPr>
        <w:t>It must be connected</w:t>
      </w:r>
      <w:r w:rsidR="00CB3616">
        <w:rPr>
          <w:i/>
          <w:color w:val="000000"/>
        </w:rPr>
        <w:t xml:space="preserve"> </w:t>
      </w:r>
      <w:r w:rsidR="008F7D03">
        <w:rPr>
          <w:i/>
          <w:color w:val="000000"/>
        </w:rPr>
        <w:t xml:space="preserve">and continuous </w:t>
      </w:r>
      <w:r w:rsidR="00CB3616">
        <w:rPr>
          <w:i/>
          <w:color w:val="000000"/>
        </w:rPr>
        <w:t>between foundation &amp; walls, walls &amp; windows/doors, different wall systems, wall &amp; roof.</w:t>
      </w:r>
    </w:p>
    <w:p w:rsidR="00CB3616" w:rsidRDefault="00CB3616" w:rsidP="00CB3616">
      <w:pPr>
        <w:pStyle w:val="CSILevel2N"/>
        <w:rPr>
          <w:i/>
          <w:color w:val="000000"/>
        </w:rPr>
      </w:pPr>
      <w:r>
        <w:rPr>
          <w:i/>
          <w:color w:val="000000"/>
        </w:rPr>
        <w:t>1.02</w:t>
      </w:r>
      <w:r>
        <w:rPr>
          <w:i/>
          <w:color w:val="000000"/>
        </w:rPr>
        <w:tab/>
        <w:t>RESPONSIBILITIES</w:t>
      </w:r>
    </w:p>
    <w:p w:rsidR="00CB3616" w:rsidRDefault="00CB3616" w:rsidP="00CB361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445C43" w:rsidRDefault="00445C43" w:rsidP="00445C43">
      <w:pPr>
        <w:pStyle w:val="CSILevel1N"/>
        <w:rPr>
          <w:i/>
          <w:color w:val="000000"/>
        </w:rPr>
      </w:pPr>
      <w:r>
        <w:rPr>
          <w:i/>
          <w:color w:val="000000"/>
        </w:rPr>
        <w:t>PART 2 – PRODUCTS – [not used]</w:t>
      </w:r>
    </w:p>
    <w:p w:rsidR="00445C43" w:rsidRDefault="00445C43" w:rsidP="00445C43">
      <w:pPr>
        <w:pStyle w:val="CSILevel1N"/>
        <w:rPr>
          <w:i/>
          <w:color w:val="000000"/>
        </w:rPr>
      </w:pPr>
      <w:r>
        <w:rPr>
          <w:i/>
          <w:color w:val="000000"/>
        </w:rPr>
        <w:t>PART 3 – EXECUTION – [not used]</w:t>
      </w:r>
    </w:p>
    <w:p w:rsidR="00445C43" w:rsidRDefault="00445C43" w:rsidP="00445C43">
      <w:pPr>
        <w:pStyle w:val="CSILevel0"/>
        <w:keepNext w:val="0"/>
        <w:rPr>
          <w:i/>
          <w:color w:val="000000"/>
        </w:rPr>
      </w:pPr>
      <w:r>
        <w:rPr>
          <w:i/>
          <w:color w:val="000000"/>
        </w:rPr>
        <w:t>END OF SECTION</w:t>
      </w:r>
    </w:p>
    <w:p w:rsidR="003305A0" w:rsidRDefault="003305A0" w:rsidP="00CC27C6">
      <w:pPr>
        <w:pStyle w:val="CSILevel0"/>
        <w:keepNext w:val="0"/>
        <w:rPr>
          <w:color w:val="000000"/>
        </w:rPr>
      </w:pPr>
    </w:p>
    <w:p w:rsidR="00CC27C6" w:rsidRDefault="00CC27C6" w:rsidP="00CC27C6">
      <w:pPr>
        <w:pStyle w:val="CSILevel0"/>
        <w:keepNext w:val="0"/>
        <w:rPr>
          <w:color w:val="000000"/>
        </w:rPr>
      </w:pPr>
      <w:r>
        <w:rPr>
          <w:color w:val="000000"/>
        </w:rPr>
        <w:t>07 2100</w:t>
      </w:r>
    </w:p>
    <w:p w:rsidR="00CC27C6" w:rsidRDefault="00CC27C6" w:rsidP="00CC27C6">
      <w:pPr>
        <w:pStyle w:val="CSILevel0"/>
        <w:keepNext w:val="0"/>
        <w:rPr>
          <w:color w:val="000000"/>
        </w:rPr>
      </w:pPr>
      <w:r>
        <w:rPr>
          <w:color w:val="000000"/>
        </w:rPr>
        <w:t>THERMAL INSULATION</w:t>
      </w:r>
    </w:p>
    <w:p w:rsidR="00CC27C6" w:rsidRDefault="00CC27C6" w:rsidP="00CC27C6">
      <w:pPr>
        <w:pStyle w:val="CSILevel1N"/>
        <w:rPr>
          <w:color w:val="000000"/>
        </w:rPr>
      </w:pPr>
      <w:r>
        <w:rPr>
          <w:color w:val="000000"/>
        </w:rPr>
        <w:t xml:space="preserve">PART </w:t>
      </w:r>
      <w:proofErr w:type="gramStart"/>
      <w:r>
        <w:rPr>
          <w:color w:val="000000"/>
        </w:rPr>
        <w:t>1  GENERAL</w:t>
      </w:r>
      <w:proofErr w:type="gramEnd"/>
    </w:p>
    <w:p w:rsidR="00CC27C6" w:rsidRDefault="00CC27C6" w:rsidP="00CC27C6">
      <w:pPr>
        <w:pStyle w:val="CSILevel2N"/>
        <w:rPr>
          <w:color w:val="000000"/>
        </w:rPr>
      </w:pPr>
      <w:r>
        <w:rPr>
          <w:rStyle w:val="Global"/>
          <w:color w:val="000000"/>
        </w:rPr>
        <w:t>1.01</w:t>
      </w:r>
      <w:r>
        <w:rPr>
          <w:b w:val="0"/>
          <w:color w:val="000000"/>
        </w:rPr>
        <w:tab/>
      </w:r>
      <w:r>
        <w:rPr>
          <w:color w:val="000000"/>
        </w:rPr>
        <w:t>SECTION INCLUDES</w:t>
      </w:r>
    </w:p>
    <w:p w:rsidR="00CC27C6" w:rsidRDefault="00CC27C6" w:rsidP="00CC27C6">
      <w:pPr>
        <w:pStyle w:val="CSILevel3N"/>
        <w:rPr>
          <w:color w:val="000000"/>
        </w:rPr>
      </w:pPr>
      <w:r>
        <w:rPr>
          <w:rStyle w:val="Global"/>
          <w:color w:val="000000"/>
        </w:rPr>
        <w:t>A.</w:t>
      </w:r>
      <w:r w:rsidR="00873D54">
        <w:rPr>
          <w:color w:val="000000"/>
        </w:rPr>
        <w:tab/>
        <w:t>STYROFOAM</w:t>
      </w:r>
      <w:r>
        <w:rPr>
          <w:color w:val="000000"/>
        </w:rPr>
        <w:t xml:space="preserve">™ Brand </w:t>
      </w:r>
      <w:r w:rsidR="00873D54">
        <w:rPr>
          <w:color w:val="000000"/>
        </w:rPr>
        <w:t>Extruded Polystyrene</w:t>
      </w:r>
      <w:r>
        <w:rPr>
          <w:color w:val="000000"/>
        </w:rPr>
        <w:t xml:space="preserve"> Board Insulation.</w:t>
      </w:r>
    </w:p>
    <w:p w:rsidR="00CC27C6" w:rsidRDefault="00CC27C6" w:rsidP="00CC27C6">
      <w:pPr>
        <w:pStyle w:val="CSILevel2N"/>
        <w:rPr>
          <w:color w:val="000000"/>
        </w:rPr>
      </w:pPr>
      <w:r>
        <w:rPr>
          <w:rStyle w:val="Global"/>
          <w:color w:val="000000"/>
        </w:rPr>
        <w:t>1.02</w:t>
      </w:r>
      <w:r>
        <w:rPr>
          <w:b w:val="0"/>
          <w:color w:val="000000"/>
        </w:rPr>
        <w:tab/>
      </w:r>
      <w:r>
        <w:rPr>
          <w:color w:val="000000"/>
        </w:rPr>
        <w:t>REFERENCE STANDARDS</w:t>
      </w:r>
    </w:p>
    <w:p w:rsidR="008244A3" w:rsidRDefault="008244A3" w:rsidP="008244A3">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8244A3" w:rsidRDefault="008244A3" w:rsidP="000B609E">
      <w:pPr>
        <w:pStyle w:val="CSILevel3N"/>
        <w:rPr>
          <w:rStyle w:val="Global"/>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4912AD" w:rsidRDefault="004912AD" w:rsidP="004912AD">
      <w:pPr>
        <w:pStyle w:val="CSILevel3N"/>
        <w:rPr>
          <w:color w:val="000000"/>
        </w:rPr>
      </w:pPr>
      <w:r>
        <w:rPr>
          <w:rStyle w:val="Global"/>
          <w:color w:val="000000"/>
        </w:rPr>
        <w:t>C</w:t>
      </w:r>
      <w:r>
        <w:rPr>
          <w:rStyle w:val="Global"/>
          <w:color w:val="000000"/>
        </w:rPr>
        <w:t>.</w:t>
      </w:r>
      <w:r>
        <w:rPr>
          <w:rStyle w:val="Global"/>
          <w:color w:val="000000"/>
        </w:rPr>
        <w:tab/>
        <w:t>UL 1715 or NFPA 286 – Standard Methods of Fire Tests for Evaluating Contribution of Wall and Ceiling Interior F</w:t>
      </w:r>
      <w:r>
        <w:rPr>
          <w:rStyle w:val="Global"/>
          <w:color w:val="000000"/>
        </w:rPr>
        <w:t>inish to Room Fire Growth; 2015.</w:t>
      </w:r>
    </w:p>
    <w:p w:rsidR="00CC27C6" w:rsidRDefault="00CC27C6" w:rsidP="00CC27C6">
      <w:pPr>
        <w:pStyle w:val="CSILevel2N"/>
        <w:rPr>
          <w:color w:val="000000"/>
        </w:rPr>
      </w:pPr>
      <w:r>
        <w:rPr>
          <w:rStyle w:val="Global"/>
          <w:color w:val="000000"/>
        </w:rPr>
        <w:t>1.03</w:t>
      </w:r>
      <w:r>
        <w:rPr>
          <w:b w:val="0"/>
          <w:color w:val="000000"/>
        </w:rPr>
        <w:tab/>
      </w:r>
      <w:r>
        <w:rPr>
          <w:color w:val="000000"/>
        </w:rPr>
        <w:t>SUBMITTALS</w:t>
      </w:r>
    </w:p>
    <w:p w:rsidR="00CC27C6" w:rsidRDefault="00CC27C6" w:rsidP="00CC27C6">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CC27C6" w:rsidRDefault="00CC27C6" w:rsidP="00CC27C6">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w:t>
      </w:r>
      <w:bookmarkStart w:id="0" w:name="_GoBack"/>
      <w:bookmarkEnd w:id="0"/>
      <w:r>
        <w:rPr>
          <w:rStyle w:val="Choice"/>
          <w:color w:val="000000"/>
        </w:rPr>
        <w:t>ct limitations</w:t>
      </w:r>
      <w:r>
        <w:rPr>
          <w:color w:val="000000"/>
        </w:rPr>
        <w:t>.</w:t>
      </w:r>
    </w:p>
    <w:p w:rsidR="00CC27C6" w:rsidRDefault="00CC27C6" w:rsidP="00CC27C6">
      <w:pPr>
        <w:pStyle w:val="CSILevel3N"/>
        <w:rPr>
          <w:color w:val="000000"/>
        </w:rPr>
      </w:pPr>
      <w:r>
        <w:rPr>
          <w:rStyle w:val="Global"/>
          <w:color w:val="000000"/>
        </w:rPr>
        <w:lastRenderedPageBreak/>
        <w:t>C.</w:t>
      </w:r>
      <w:r>
        <w:rPr>
          <w:color w:val="000000"/>
        </w:rPr>
        <w:tab/>
        <w:t xml:space="preserve">Warranty: Provide Manufacturer's Limited Thermal Warranty for </w:t>
      </w:r>
      <w:r w:rsidR="004F7413">
        <w:rPr>
          <w:color w:val="000000"/>
        </w:rPr>
        <w:t>extruded polystyrene</w:t>
      </w:r>
      <w:r>
        <w:rPr>
          <w:color w:val="000000"/>
        </w:rPr>
        <w:t xml:space="preserve"> insulation.</w:t>
      </w:r>
    </w:p>
    <w:p w:rsidR="004912AD" w:rsidRPr="003932E0" w:rsidRDefault="004912AD" w:rsidP="004912AD">
      <w:pPr>
        <w:pStyle w:val="CSILevel3N"/>
        <w:rPr>
          <w:color w:val="000000"/>
        </w:rPr>
      </w:pPr>
      <w:r>
        <w:rPr>
          <w:color w:val="000000"/>
        </w:rPr>
        <w:t>D.</w:t>
      </w:r>
      <w:r>
        <w:rPr>
          <w:color w:val="000000"/>
        </w:rPr>
        <w:tab/>
      </w:r>
      <w:r w:rsidRPr="003932E0">
        <w:rPr>
          <w:color w:val="000000"/>
        </w:rPr>
        <w:t xml:space="preserve">UL 1715 or NFPA 286 Compliance: Submit </w:t>
      </w:r>
      <w:r>
        <w:rPr>
          <w:color w:val="000000"/>
        </w:rPr>
        <w:t>third party report showing compliance.</w:t>
      </w:r>
    </w:p>
    <w:p w:rsidR="00CC27C6" w:rsidRDefault="00CC27C6" w:rsidP="00CC27C6">
      <w:pPr>
        <w:pStyle w:val="CSILevel2N"/>
        <w:rPr>
          <w:color w:val="000000"/>
        </w:rPr>
      </w:pPr>
      <w:r>
        <w:rPr>
          <w:rStyle w:val="Global"/>
          <w:color w:val="000000"/>
        </w:rPr>
        <w:t>1.04</w:t>
      </w:r>
      <w:r>
        <w:rPr>
          <w:b w:val="0"/>
          <w:color w:val="000000"/>
        </w:rPr>
        <w:tab/>
      </w:r>
      <w:r>
        <w:rPr>
          <w:color w:val="000000"/>
        </w:rPr>
        <w:t>QUALITY ASSURANCE</w:t>
      </w:r>
    </w:p>
    <w:p w:rsidR="00CC27C6" w:rsidRDefault="00CC27C6" w:rsidP="00CC27C6">
      <w:pPr>
        <w:pStyle w:val="CSILevel3N"/>
        <w:rPr>
          <w:color w:val="000000"/>
        </w:rPr>
      </w:pPr>
      <w:r>
        <w:rPr>
          <w:rStyle w:val="Global"/>
          <w:color w:val="000000"/>
        </w:rPr>
        <w:t>A.</w:t>
      </w:r>
      <w:r>
        <w:rPr>
          <w:color w:val="000000"/>
        </w:rPr>
        <w:tab/>
        <w:t>Source Limitations: Obtain exterior building insulation through one source from a single manufacturer.</w:t>
      </w:r>
    </w:p>
    <w:p w:rsidR="00CC27C6" w:rsidRDefault="00CC27C6" w:rsidP="00CC27C6">
      <w:pPr>
        <w:pStyle w:val="CSILevel2N"/>
        <w:rPr>
          <w:color w:val="000000"/>
        </w:rPr>
      </w:pPr>
      <w:r>
        <w:rPr>
          <w:rStyle w:val="Global"/>
          <w:color w:val="000000"/>
        </w:rPr>
        <w:t>1.05</w:t>
      </w:r>
      <w:r>
        <w:rPr>
          <w:b w:val="0"/>
          <w:color w:val="000000"/>
        </w:rPr>
        <w:tab/>
      </w:r>
      <w:r>
        <w:rPr>
          <w:color w:val="000000"/>
        </w:rPr>
        <w:t>FIELD CONDITIONS</w:t>
      </w:r>
    </w:p>
    <w:p w:rsidR="00CC27C6" w:rsidRDefault="00CC27C6" w:rsidP="00CC27C6">
      <w:pPr>
        <w:pStyle w:val="CSILevel3N"/>
        <w:rPr>
          <w:color w:val="000000"/>
        </w:rPr>
      </w:pPr>
      <w:r>
        <w:rPr>
          <w:rStyle w:val="Global"/>
          <w:color w:val="000000"/>
        </w:rPr>
        <w:t>A.</w:t>
      </w:r>
      <w:r>
        <w:rPr>
          <w:color w:val="000000"/>
        </w:rPr>
        <w:tab/>
        <w:t>Application Temperatures: Comply with Manufacturer's recommendations for product applications.</w:t>
      </w:r>
    </w:p>
    <w:p w:rsidR="00AE6F18" w:rsidRDefault="00AE6F18" w:rsidP="00CC27C6">
      <w:pPr>
        <w:pStyle w:val="CSILevel3N"/>
        <w:rPr>
          <w:color w:val="000000"/>
        </w:rPr>
      </w:pPr>
    </w:p>
    <w:p w:rsidR="00CC27C6" w:rsidRDefault="00CC27C6" w:rsidP="00CC27C6">
      <w:pPr>
        <w:pStyle w:val="CSILevel1N"/>
        <w:rPr>
          <w:color w:val="000000"/>
        </w:rPr>
      </w:pPr>
      <w:r>
        <w:rPr>
          <w:color w:val="000000"/>
        </w:rPr>
        <w:t xml:space="preserve">PART </w:t>
      </w:r>
      <w:proofErr w:type="gramStart"/>
      <w:r>
        <w:rPr>
          <w:color w:val="000000"/>
        </w:rPr>
        <w:t>2  PRODUCTS</w:t>
      </w:r>
      <w:proofErr w:type="gramEnd"/>
    </w:p>
    <w:p w:rsidR="00CC27C6" w:rsidRDefault="00CC27C6" w:rsidP="00CC27C6">
      <w:pPr>
        <w:pStyle w:val="CSILevel2N"/>
        <w:rPr>
          <w:color w:val="000000"/>
        </w:rPr>
      </w:pPr>
      <w:r>
        <w:rPr>
          <w:rStyle w:val="Global"/>
          <w:color w:val="000000"/>
        </w:rPr>
        <w:t>2.01</w:t>
      </w:r>
      <w:r>
        <w:rPr>
          <w:b w:val="0"/>
          <w:color w:val="000000"/>
        </w:rPr>
        <w:tab/>
      </w:r>
      <w:r>
        <w:rPr>
          <w:color w:val="000000"/>
        </w:rPr>
        <w:t>APPLICATIONS</w:t>
      </w:r>
    </w:p>
    <w:p w:rsidR="00CC27C6" w:rsidRDefault="00CC27C6" w:rsidP="00CC27C6">
      <w:pPr>
        <w:pStyle w:val="CSILevel3N"/>
        <w:rPr>
          <w:color w:val="000000"/>
        </w:rPr>
      </w:pPr>
      <w:r>
        <w:rPr>
          <w:rStyle w:val="Global"/>
          <w:color w:val="000000"/>
        </w:rPr>
        <w:t>A.</w:t>
      </w:r>
      <w:r>
        <w:rPr>
          <w:color w:val="000000"/>
        </w:rPr>
        <w:tab/>
        <w:t xml:space="preserve">Insulation </w:t>
      </w:r>
      <w:r w:rsidR="00873D54">
        <w:rPr>
          <w:color w:val="000000"/>
        </w:rPr>
        <w:t>Covered</w:t>
      </w:r>
      <w:r>
        <w:rPr>
          <w:color w:val="000000"/>
        </w:rPr>
        <w:t xml:space="preserve"> at Interior of Walls: </w:t>
      </w:r>
      <w:r w:rsidR="00873D54">
        <w:rPr>
          <w:color w:val="000000"/>
        </w:rPr>
        <w:t>Extruded Polystyrene B</w:t>
      </w:r>
      <w:r>
        <w:rPr>
          <w:color w:val="000000"/>
        </w:rPr>
        <w:t>oard.</w:t>
      </w:r>
    </w:p>
    <w:p w:rsidR="00CC27C6" w:rsidRDefault="00CC27C6" w:rsidP="00CC27C6">
      <w:pPr>
        <w:pStyle w:val="CSILevel2N"/>
        <w:rPr>
          <w:color w:val="000000"/>
        </w:rPr>
      </w:pPr>
      <w:r>
        <w:rPr>
          <w:rStyle w:val="Global"/>
          <w:color w:val="000000"/>
        </w:rPr>
        <w:t>2.02</w:t>
      </w:r>
      <w:r>
        <w:rPr>
          <w:b w:val="0"/>
          <w:color w:val="000000"/>
        </w:rPr>
        <w:tab/>
      </w:r>
      <w:r>
        <w:rPr>
          <w:color w:val="000000"/>
        </w:rPr>
        <w:t>FOAM BOARD INSULATION MATERIALS</w:t>
      </w:r>
    </w:p>
    <w:p w:rsidR="00873D54" w:rsidRDefault="00CC27C6" w:rsidP="00873D54">
      <w:pPr>
        <w:pStyle w:val="CSILevel3N"/>
        <w:rPr>
          <w:color w:val="000000"/>
        </w:rPr>
      </w:pPr>
      <w:r>
        <w:rPr>
          <w:rStyle w:val="Global"/>
          <w:color w:val="000000"/>
        </w:rPr>
        <w:t>A.</w:t>
      </w:r>
      <w:r>
        <w:rPr>
          <w:color w:val="000000"/>
        </w:rPr>
        <w:tab/>
      </w:r>
      <w:r w:rsidR="00873D54">
        <w:rPr>
          <w:color w:val="000000"/>
        </w:rPr>
        <w:t>Extruded Polystyrene Board Insulation:  Extruded polystyrene board</w:t>
      </w:r>
      <w:r w:rsidR="00873D54">
        <w:rPr>
          <w:rStyle w:val="Choice"/>
          <w:color w:val="000000"/>
        </w:rPr>
        <w:t>; ASTM C578</w:t>
      </w:r>
      <w:r w:rsidR="00873D54">
        <w:rPr>
          <w:color w:val="000000"/>
        </w:rPr>
        <w:t xml:space="preserve">; with </w:t>
      </w:r>
      <w:r w:rsidR="00873D54">
        <w:rPr>
          <w:rStyle w:val="Choice"/>
          <w:color w:val="000000"/>
        </w:rPr>
        <w:t>either natural skin or cut cell</w:t>
      </w:r>
      <w:r w:rsidR="00873D54">
        <w:rPr>
          <w:color w:val="000000"/>
        </w:rPr>
        <w:t xml:space="preserve"> surfaces, and the following characteristics:</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873D54" w:rsidRDefault="00873D54" w:rsidP="00873D54">
      <w:pPr>
        <w:pStyle w:val="CSILevel5N"/>
        <w:numPr>
          <w:ilvl w:val="1"/>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Pr>
          <w:rStyle w:val="Choice"/>
          <w:color w:val="000000"/>
        </w:rPr>
        <w:t>STYROFOAM</w:t>
      </w:r>
      <w:r w:rsidR="008F7D03">
        <w:rPr>
          <w:color w:val="000000"/>
        </w:rPr>
        <w:t>™</w:t>
      </w:r>
      <w:r>
        <w:rPr>
          <w:rStyle w:val="Choice"/>
          <w:color w:val="000000"/>
        </w:rPr>
        <w:t xml:space="preserve"> </w:t>
      </w:r>
      <w:r>
        <w:rPr>
          <w:rStyle w:val="Choice"/>
          <w:color w:val="000000"/>
          <w:highlight w:val="yellow"/>
        </w:rPr>
        <w:t xml:space="preserve">Square Edge </w:t>
      </w:r>
      <w:r>
        <w:rPr>
          <w:rStyle w:val="Choice"/>
          <w:b/>
          <w:color w:val="000000"/>
          <w:highlight w:val="yellow"/>
        </w:rPr>
        <w:t xml:space="preserve">[OR] </w:t>
      </w:r>
      <w:r>
        <w:rPr>
          <w:color w:val="000000"/>
          <w:highlight w:val="yellow"/>
        </w:rPr>
        <w:t>Scoreboard;</w:t>
      </w:r>
      <w:r>
        <w:rPr>
          <w:color w:val="000000"/>
          <w:highlight w:val="yellow"/>
        </w:rPr>
        <w:br/>
      </w:r>
      <w:r>
        <w:rPr>
          <w:color w:val="000000"/>
        </w:rPr>
        <w:t>www.dowbuildingsolutions.com</w:t>
      </w:r>
    </w:p>
    <w:p w:rsidR="00873D54" w:rsidRPr="000F0360"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Type:  </w:t>
      </w:r>
      <w:hyperlink r:id="rId9" w:history="1">
        <w:r w:rsidRPr="000F0360">
          <w:rPr>
            <w:color w:val="000000"/>
          </w:rPr>
          <w:t>ASTM C578</w:t>
        </w:r>
      </w:hyperlink>
      <w:r w:rsidRPr="000F0360">
        <w:rPr>
          <w:rStyle w:val="Choice"/>
          <w:color w:val="000000"/>
        </w:rPr>
        <w:t>, Type IV - 25 PSI</w:t>
      </w:r>
      <w:r w:rsidRPr="000F0360">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F0360">
        <w:rPr>
          <w:color w:val="000000"/>
        </w:rPr>
        <w:t xml:space="preserve">Flame Spread Index (FSI):  </w:t>
      </w:r>
      <w:r w:rsidRPr="000F0360">
        <w:rPr>
          <w:rStyle w:val="Choice"/>
          <w:color w:val="000000"/>
        </w:rPr>
        <w:t>Class</w:t>
      </w:r>
      <w:r>
        <w:rPr>
          <w:rStyle w:val="Choice"/>
          <w:color w:val="000000"/>
        </w:rPr>
        <w:t xml:space="preserve"> A - 0 to 25</w:t>
      </w:r>
      <w:r>
        <w:rPr>
          <w:color w:val="000000"/>
        </w:rPr>
        <w:t xml:space="preserve">, when tested in accordance with </w:t>
      </w:r>
      <w:hyperlink r:id="rId10" w:history="1">
        <w:r>
          <w:rPr>
            <w:color w:val="000000"/>
          </w:rPr>
          <w:t>ASTM E84</w:t>
        </w:r>
      </w:hyperlink>
      <w:r>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Smoke Developed Index (SDI):  450 or less, when tested in accordance with </w:t>
      </w:r>
      <w:hyperlink r:id="rId11" w:history="1">
        <w:r>
          <w:rPr>
            <w:color w:val="000000"/>
          </w:rPr>
          <w:t>ASTM E84</w:t>
        </w:r>
      </w:hyperlink>
      <w:r>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501C5">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ED79DB" w:rsidRDefault="00ED79DB" w:rsidP="00ED79DB">
      <w:pPr>
        <w:pStyle w:val="CSILevel4N"/>
        <w:numPr>
          <w:ilvl w:val="0"/>
          <w:numId w:val="1"/>
        </w:numPr>
        <w:rPr>
          <w:color w:val="000000"/>
        </w:rPr>
      </w:pPr>
      <w:r>
        <w:rPr>
          <w:color w:val="000000"/>
        </w:rPr>
        <w:t>Sustainability: Third party listed Environmental Product Declaration certificate.</w:t>
      </w:r>
    </w:p>
    <w:p w:rsidR="00CC27C6" w:rsidRDefault="00CC27C6" w:rsidP="00CC27C6">
      <w:pPr>
        <w:pStyle w:val="CSILevel2N"/>
        <w:rPr>
          <w:color w:val="000000"/>
        </w:rPr>
      </w:pPr>
      <w:r>
        <w:rPr>
          <w:rStyle w:val="Global"/>
          <w:color w:val="000000"/>
        </w:rPr>
        <w:t>2.03</w:t>
      </w:r>
      <w:r>
        <w:rPr>
          <w:b w:val="0"/>
          <w:color w:val="000000"/>
        </w:rPr>
        <w:tab/>
      </w:r>
      <w:r>
        <w:rPr>
          <w:color w:val="000000"/>
        </w:rPr>
        <w:t>ACCESSORIES</w:t>
      </w:r>
    </w:p>
    <w:p w:rsidR="00AE6F18" w:rsidRDefault="00CC27C6" w:rsidP="00873D54">
      <w:pPr>
        <w:pStyle w:val="CSILevel3N"/>
        <w:rPr>
          <w:color w:val="000000"/>
        </w:rPr>
      </w:pPr>
      <w:r>
        <w:rPr>
          <w:rStyle w:val="Global"/>
          <w:color w:val="000000"/>
        </w:rPr>
        <w:t>A.</w:t>
      </w:r>
      <w:r w:rsidR="00873D54">
        <w:rPr>
          <w:color w:val="000000"/>
        </w:rPr>
        <w:tab/>
      </w:r>
      <w:r w:rsidR="00AE6F18">
        <w:rPr>
          <w:color w:val="000000"/>
        </w:rPr>
        <w:t>Board Insulation Bonding Adhesive: Provide product as recommended by insulation manufacturer that will not damage insulation or substrates.</w:t>
      </w:r>
    </w:p>
    <w:p w:rsidR="00AE6F18" w:rsidRPr="00926264" w:rsidRDefault="00AE6F18" w:rsidP="00AE6F1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Pr>
          <w:color w:val="000000"/>
        </w:rPr>
        <w:t>1.</w:t>
      </w:r>
      <w:r>
        <w:rPr>
          <w:color w:val="000000"/>
        </w:rPr>
        <w:tab/>
        <w:t>Acceptable Products:</w:t>
      </w:r>
    </w:p>
    <w:p w:rsidR="00926264" w:rsidRPr="00926264" w:rsidRDefault="00AE6F18" w:rsidP="00AE6F1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926264">
        <w:t>a.</w:t>
      </w:r>
      <w:r w:rsidRPr="00926264">
        <w:tab/>
        <w:t>The Dow Chemical Company; GREAT STUFF PRO™ Wall &amp; Floor.</w:t>
      </w:r>
    </w:p>
    <w:p w:rsidR="00AE6F18" w:rsidRPr="00926264" w:rsidRDefault="00926264" w:rsidP="00AE6F1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926264">
        <w:t>b.</w:t>
      </w:r>
      <w:r w:rsidRPr="00926264">
        <w:tab/>
        <w:t>The Dow Chemical Company; ENERBOND™ Pro Adhesive.</w:t>
      </w:r>
    </w:p>
    <w:p w:rsidR="00873D54" w:rsidRDefault="00AE6F18" w:rsidP="00873D54">
      <w:pPr>
        <w:pStyle w:val="CSILevel3N"/>
        <w:rPr>
          <w:color w:val="000000"/>
        </w:rPr>
      </w:pPr>
      <w:r>
        <w:rPr>
          <w:color w:val="000000"/>
        </w:rPr>
        <w:t>B.</w:t>
      </w:r>
      <w:r>
        <w:rPr>
          <w:color w:val="000000"/>
        </w:rPr>
        <w:tab/>
      </w:r>
      <w:r w:rsidR="00873D54">
        <w:rPr>
          <w:color w:val="000000"/>
        </w:rPr>
        <w:t>Roof/Wall Juncture</w:t>
      </w:r>
    </w:p>
    <w:p w:rsidR="00873D54" w:rsidRDefault="00873D54" w:rsidP="00873D5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873D54" w:rsidRDefault="00873D54" w:rsidP="00873D5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873D54" w:rsidRDefault="00873D54" w:rsidP="00873D5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The Dow Chemical Company; FROTH-PAK</w:t>
      </w:r>
      <w:r w:rsidR="008F7D03">
        <w:rPr>
          <w:color w:val="000000"/>
        </w:rPr>
        <w:t>™</w:t>
      </w:r>
      <w:r>
        <w:rPr>
          <w:color w:val="000000"/>
        </w:rPr>
        <w:t xml:space="preserve"> </w:t>
      </w:r>
      <w:r w:rsidR="00F24679">
        <w:rPr>
          <w:color w:val="000000"/>
        </w:rPr>
        <w:t>Foam Insulation (Class A).</w:t>
      </w:r>
    </w:p>
    <w:p w:rsidR="00F24679" w:rsidRDefault="00F24679" w:rsidP="00873D5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C27C6" w:rsidRDefault="00CC27C6" w:rsidP="00CC27C6">
      <w:pPr>
        <w:pStyle w:val="CSILevel1N"/>
        <w:rPr>
          <w:color w:val="000000"/>
        </w:rPr>
      </w:pPr>
      <w:r>
        <w:rPr>
          <w:color w:val="000000"/>
        </w:rPr>
        <w:t xml:space="preserve">PART </w:t>
      </w:r>
      <w:proofErr w:type="gramStart"/>
      <w:r>
        <w:rPr>
          <w:color w:val="000000"/>
        </w:rPr>
        <w:t>3  EXECUTION</w:t>
      </w:r>
      <w:proofErr w:type="gramEnd"/>
    </w:p>
    <w:p w:rsidR="00CC27C6" w:rsidRDefault="00CC27C6" w:rsidP="00CC27C6">
      <w:pPr>
        <w:pStyle w:val="CSILevel2N"/>
        <w:rPr>
          <w:color w:val="000000"/>
        </w:rPr>
      </w:pPr>
      <w:r>
        <w:rPr>
          <w:rStyle w:val="Global"/>
          <w:color w:val="000000"/>
        </w:rPr>
        <w:t>3.01</w:t>
      </w:r>
      <w:r>
        <w:rPr>
          <w:b w:val="0"/>
          <w:color w:val="000000"/>
        </w:rPr>
        <w:tab/>
      </w:r>
      <w:r>
        <w:rPr>
          <w:color w:val="000000"/>
        </w:rPr>
        <w:t>EXAMINATION</w:t>
      </w:r>
    </w:p>
    <w:p w:rsidR="00CC27C6" w:rsidRDefault="00CC27C6" w:rsidP="00CC27C6">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CC27C6" w:rsidRDefault="00CC27C6" w:rsidP="00CC27C6">
      <w:pPr>
        <w:pStyle w:val="CSILevel2N"/>
        <w:rPr>
          <w:color w:val="000000"/>
        </w:rPr>
      </w:pPr>
      <w:r>
        <w:rPr>
          <w:rStyle w:val="Global"/>
          <w:color w:val="000000"/>
        </w:rPr>
        <w:lastRenderedPageBreak/>
        <w:t>3.02</w:t>
      </w:r>
      <w:r>
        <w:rPr>
          <w:b w:val="0"/>
          <w:color w:val="000000"/>
        </w:rPr>
        <w:tab/>
      </w:r>
      <w:r>
        <w:rPr>
          <w:color w:val="000000"/>
        </w:rPr>
        <w:t>BOARD INSTALLATION AT INTERIOR WALLS</w:t>
      </w:r>
    </w:p>
    <w:p w:rsidR="00CC27C6" w:rsidRDefault="00CC27C6" w:rsidP="00AE6F18">
      <w:pPr>
        <w:pStyle w:val="CSILevel3N"/>
        <w:rPr>
          <w:color w:val="000000"/>
        </w:rPr>
      </w:pPr>
      <w:r>
        <w:rPr>
          <w:rStyle w:val="Global"/>
          <w:color w:val="000000"/>
        </w:rPr>
        <w:t>A.</w:t>
      </w:r>
      <w:r>
        <w:rPr>
          <w:color w:val="000000"/>
        </w:rPr>
        <w:tab/>
        <w:t>Apply adhesive</w:t>
      </w:r>
      <w:r w:rsidR="00396D4F">
        <w:rPr>
          <w:color w:val="000000"/>
        </w:rPr>
        <w:t xml:space="preserve"> </w:t>
      </w:r>
      <w:r w:rsidR="00AE6F18">
        <w:rPr>
          <w:color w:val="000000"/>
        </w:rPr>
        <w:t>to back of boards and fasten as needed</w:t>
      </w:r>
      <w:r>
        <w:rPr>
          <w:color w:val="000000"/>
        </w:rPr>
        <w:t>.</w:t>
      </w:r>
    </w:p>
    <w:p w:rsidR="00F54A3C" w:rsidRDefault="00F54A3C" w:rsidP="00F54A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 xml:space="preserve">Horizontal continuous </w:t>
      </w:r>
      <w:r w:rsidRPr="00926264">
        <w:t>beads</w:t>
      </w:r>
      <w:r w:rsidR="00D25213">
        <w:t xml:space="preserve"> (m</w:t>
      </w:r>
      <w:r w:rsidR="004F486B" w:rsidRPr="00926264">
        <w:t>in. 3/8 inch bead)</w:t>
      </w:r>
      <w:r w:rsidRPr="00926264">
        <w:t xml:space="preserve"> </w:t>
      </w:r>
      <w:r>
        <w:rPr>
          <w:color w:val="000000"/>
        </w:rPr>
        <w:t>spaced 12 inches apart.</w:t>
      </w:r>
    </w:p>
    <w:p w:rsidR="00CC27C6" w:rsidRDefault="00CC27C6" w:rsidP="00CC27C6">
      <w:pPr>
        <w:pStyle w:val="CSILevel3N"/>
        <w:rPr>
          <w:color w:val="000000"/>
        </w:rPr>
      </w:pPr>
      <w:r>
        <w:rPr>
          <w:rStyle w:val="Global"/>
          <w:color w:val="000000"/>
        </w:rPr>
        <w:t>B.</w:t>
      </w:r>
      <w:r>
        <w:rPr>
          <w:color w:val="000000"/>
        </w:rPr>
        <w:tab/>
        <w:t>Cut and fit insulation tightly to protrusions or interruptions to the insulation plane.</w:t>
      </w:r>
    </w:p>
    <w:p w:rsidR="00CC27C6" w:rsidRDefault="00CC27C6" w:rsidP="00CC27C6">
      <w:pPr>
        <w:pStyle w:val="CSILevel3N"/>
        <w:rPr>
          <w:color w:val="000000"/>
        </w:rPr>
      </w:pPr>
      <w:r>
        <w:rPr>
          <w:rStyle w:val="Global"/>
          <w:color w:val="000000"/>
        </w:rPr>
        <w:t>C.</w:t>
      </w:r>
      <w:r>
        <w:rPr>
          <w:color w:val="000000"/>
        </w:rPr>
        <w:tab/>
        <w:t xml:space="preserve">Install </w:t>
      </w:r>
      <w:r w:rsidR="00873D54">
        <w:rPr>
          <w:color w:val="000000"/>
        </w:rPr>
        <w:t>thermal barrier or studs with gypsum board up to deck.</w:t>
      </w:r>
    </w:p>
    <w:p w:rsidR="00CC27C6" w:rsidRDefault="00CC27C6" w:rsidP="00CC27C6">
      <w:pPr>
        <w:pStyle w:val="CSILevel2N"/>
        <w:rPr>
          <w:color w:val="000000"/>
        </w:rPr>
      </w:pPr>
      <w:r>
        <w:rPr>
          <w:rStyle w:val="Global"/>
          <w:color w:val="000000"/>
        </w:rPr>
        <w:t>3.03</w:t>
      </w:r>
      <w:r>
        <w:rPr>
          <w:b w:val="0"/>
          <w:color w:val="000000"/>
        </w:rPr>
        <w:tab/>
      </w:r>
      <w:r>
        <w:rPr>
          <w:color w:val="000000"/>
        </w:rPr>
        <w:t>FIELD QUALITY CONTROL</w:t>
      </w:r>
    </w:p>
    <w:p w:rsidR="00CC27C6" w:rsidRDefault="00CC27C6" w:rsidP="00CC27C6">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CC27C6" w:rsidRDefault="00CC27C6" w:rsidP="00CC27C6">
      <w:pPr>
        <w:pStyle w:val="CSILevel2N"/>
        <w:rPr>
          <w:color w:val="000000"/>
        </w:rPr>
      </w:pPr>
      <w:r>
        <w:rPr>
          <w:rStyle w:val="Global"/>
          <w:color w:val="000000"/>
        </w:rPr>
        <w:t>3.04</w:t>
      </w:r>
      <w:r>
        <w:rPr>
          <w:b w:val="0"/>
          <w:color w:val="000000"/>
        </w:rPr>
        <w:tab/>
      </w:r>
      <w:r>
        <w:rPr>
          <w:color w:val="000000"/>
        </w:rPr>
        <w:t>PROTECTION</w:t>
      </w:r>
    </w:p>
    <w:p w:rsidR="00CC27C6" w:rsidRDefault="00CC27C6" w:rsidP="00CC27C6">
      <w:pPr>
        <w:pStyle w:val="CSILevel3N"/>
        <w:keepNext/>
        <w:rPr>
          <w:color w:val="000000"/>
        </w:rPr>
      </w:pPr>
      <w:r>
        <w:rPr>
          <w:rStyle w:val="Global"/>
          <w:color w:val="000000"/>
        </w:rPr>
        <w:t>A.</w:t>
      </w:r>
      <w:r>
        <w:rPr>
          <w:color w:val="000000"/>
        </w:rPr>
        <w:tab/>
        <w:t>Do not permit installed insulation to be damaged prior to its concealment.</w:t>
      </w:r>
    </w:p>
    <w:p w:rsidR="0002093D" w:rsidRDefault="00CC27C6" w:rsidP="00CC27C6">
      <w:pPr>
        <w:pStyle w:val="CSILevel0"/>
        <w:keepNext w:val="0"/>
        <w:rPr>
          <w:color w:val="000000"/>
        </w:rPr>
      </w:pPr>
      <w:r>
        <w:rPr>
          <w:color w:val="000000"/>
        </w:rPr>
        <w:t>END OF SECTION</w:t>
      </w:r>
      <w:r w:rsidR="0002093D">
        <w:rPr>
          <w:color w:val="000000"/>
        </w:rPr>
        <w:br w:type="page"/>
      </w:r>
    </w:p>
    <w:p w:rsidR="003B3A5F" w:rsidRDefault="003B3A5F" w:rsidP="00B9601D">
      <w:pPr>
        <w:spacing w:after="240"/>
        <w:rPr>
          <w:rFonts w:cs="Arial"/>
          <w:b/>
          <w:color w:val="60858C" w:themeColor="text2"/>
          <w:sz w:val="15"/>
          <w:szCs w:val="15"/>
        </w:rPr>
      </w:pPr>
    </w:p>
    <w:p w:rsidR="003B3A5F" w:rsidRDefault="003B3A5F" w:rsidP="00B9601D">
      <w:pPr>
        <w:spacing w:after="240"/>
        <w:rPr>
          <w:rFonts w:cs="Arial"/>
          <w:b/>
          <w:color w:val="60858C" w:themeColor="text2"/>
          <w:sz w:val="15"/>
          <w:szCs w:val="15"/>
        </w:rPr>
      </w:pP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NOTICE</w:t>
      </w:r>
      <w:r w:rsidRPr="0057305F">
        <w:rPr>
          <w:rFonts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STYROFOAM™ Brand Spray Polyurethane Foam</w:t>
      </w:r>
      <w:r w:rsidRPr="0057305F">
        <w:rPr>
          <w:rFonts w:cs="Arial"/>
          <w:color w:val="60858C" w:themeColor="text2"/>
          <w:sz w:val="15"/>
          <w:szCs w:val="15"/>
        </w:rPr>
        <w:t xml:space="preserve"> contains isocyanate, hydrofluorocarbon blowing agent and polyol. Read the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p>
    <w:p w:rsidR="00B9601D" w:rsidRPr="0057305F" w:rsidRDefault="00B9601D" w:rsidP="00B9601D">
      <w:pPr>
        <w:spacing w:after="240"/>
        <w:rPr>
          <w:rFonts w:cs="Arial"/>
          <w:bCs/>
          <w:color w:val="60858C" w:themeColor="text2"/>
          <w:sz w:val="15"/>
          <w:szCs w:val="15"/>
        </w:rPr>
      </w:pPr>
      <w:r w:rsidRPr="0057305F">
        <w:rPr>
          <w:rFonts w:cs="Arial"/>
          <w:b/>
          <w:color w:val="60858C" w:themeColor="text2"/>
          <w:sz w:val="15"/>
          <w:szCs w:val="15"/>
        </w:rPr>
        <w:t>GREAT STUFF PRO™</w:t>
      </w:r>
      <w:r w:rsidRPr="0057305F">
        <w:rPr>
          <w:rFonts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r w:rsidRPr="0057305F">
        <w:rPr>
          <w:rFonts w:cs="Arial"/>
          <w:color w:val="60858C" w:themeColor="text2"/>
          <w:sz w:val="15"/>
          <w:szCs w:val="15"/>
        </w:rPr>
        <w:br/>
      </w:r>
      <w:r w:rsidRPr="0057305F">
        <w:rPr>
          <w:rFonts w:cs="Arial"/>
          <w:color w:val="60858C" w:themeColor="text2"/>
          <w:sz w:val="15"/>
          <w:szCs w:val="15"/>
        </w:rPr>
        <w:br/>
      </w:r>
      <w:r w:rsidRPr="0057305F">
        <w:rPr>
          <w:rFonts w:cs="Arial"/>
          <w:b/>
          <w:bCs/>
          <w:color w:val="60858C" w:themeColor="text2"/>
          <w:sz w:val="15"/>
          <w:szCs w:val="15"/>
        </w:rPr>
        <w:t>Dow Polyurethane Foam Insulation and Sealant</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THERMAX</w:t>
      </w:r>
      <w:r w:rsidRPr="0057305F">
        <w:rPr>
          <w:rFonts w:cs="Arial"/>
          <w:b/>
          <w:color w:val="60858C" w:themeColor="text2"/>
          <w:sz w:val="15"/>
          <w:szCs w:val="15"/>
          <w:vertAlign w:val="superscript"/>
        </w:rPr>
        <w:t>TM</w:t>
      </w:r>
      <w:r w:rsidRPr="0057305F">
        <w:rPr>
          <w:rFonts w:cs="Arial"/>
          <w:b/>
          <w:color w:val="60858C" w:themeColor="text2"/>
          <w:sz w:val="15"/>
          <w:szCs w:val="15"/>
        </w:rPr>
        <w:t xml:space="preserve"> Brand Polyisocyanurate Insulation</w:t>
      </w:r>
      <w:r w:rsidRPr="0057305F">
        <w:rPr>
          <w:rFonts w:cs="Arial"/>
          <w:b/>
          <w:color w:val="60858C" w:themeColor="text2"/>
          <w:sz w:val="15"/>
          <w:szCs w:val="15"/>
        </w:rPr>
        <w:br/>
      </w:r>
      <w:r w:rsidRPr="0057305F">
        <w:rPr>
          <w:rFonts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WARNING</w:t>
      </w:r>
      <w:r w:rsidRPr="0057305F">
        <w:rPr>
          <w:rFonts w:cs="Arial"/>
          <w:color w:val="60858C" w:themeColor="text2"/>
          <w:sz w:val="15"/>
          <w:szCs w:val="15"/>
        </w:rPr>
        <w:t>: Rigid foam insulation does not constitute a working walkable surface or qualify as a fall protection product.</w:t>
      </w:r>
    </w:p>
    <w:p w:rsidR="00B9601D" w:rsidRPr="0057305F" w:rsidRDefault="00B9601D" w:rsidP="00B9601D">
      <w:pPr>
        <w:spacing w:after="240"/>
        <w:rPr>
          <w:rFonts w:cs="Arial"/>
          <w:color w:val="60858C" w:themeColor="text2"/>
          <w:sz w:val="15"/>
          <w:szCs w:val="15"/>
        </w:rPr>
      </w:pPr>
      <w:r w:rsidRPr="0057305F">
        <w:rPr>
          <w:rFonts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9601D" w:rsidRPr="0057305F" w:rsidRDefault="00B9601D" w:rsidP="00B9601D">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References to “DOW” or the “Company” mean The Dow Chemical Company and its consolidated subsidiaries unless otherwise expressly noted.</w:t>
      </w:r>
    </w:p>
    <w:p w:rsidR="00B9601D" w:rsidRDefault="00B9601D" w:rsidP="00B9601D">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 xml:space="preserve">®™ Trademark of </w:t>
      </w:r>
      <w:proofErr w:type="gramStart"/>
      <w:r w:rsidRPr="0057305F">
        <w:rPr>
          <w:rFonts w:cs="Arial"/>
          <w:color w:val="60858C" w:themeColor="text2"/>
          <w:sz w:val="15"/>
          <w:szCs w:val="15"/>
        </w:rPr>
        <w:t>The</w:t>
      </w:r>
      <w:proofErr w:type="gramEnd"/>
      <w:r w:rsidRPr="0057305F">
        <w:rPr>
          <w:rFonts w:cs="Arial"/>
          <w:color w:val="60858C" w:themeColor="text2"/>
          <w:sz w:val="15"/>
          <w:szCs w:val="15"/>
        </w:rPr>
        <w:t xml:space="preserve"> Dow Chemical Company (“Dow”) or an affiliated company of Dow</w:t>
      </w:r>
    </w:p>
    <w:p w:rsidR="0003529B" w:rsidRPr="0002093D" w:rsidRDefault="00B9601D" w:rsidP="0002093D">
      <w:pPr>
        <w:autoSpaceDE w:val="0"/>
        <w:autoSpaceDN w:val="0"/>
        <w:adjustRightInd w:val="0"/>
        <w:spacing w:after="240"/>
        <w:jc w:val="right"/>
        <w:rPr>
          <w:rFonts w:cs="Arial"/>
          <w:color w:val="60858C" w:themeColor="text2"/>
          <w:sz w:val="15"/>
          <w:szCs w:val="15"/>
        </w:rPr>
      </w:pPr>
      <w:r>
        <w:rPr>
          <w:rFonts w:cs="Arial"/>
          <w:color w:val="60858C" w:themeColor="text2"/>
          <w:sz w:val="15"/>
          <w:szCs w:val="15"/>
        </w:rPr>
        <w:t xml:space="preserve">Form No. </w:t>
      </w:r>
      <w:r w:rsidR="008F7D03">
        <w:rPr>
          <w:rFonts w:cs="Arial"/>
          <w:color w:val="60858C" w:themeColor="text2"/>
          <w:sz w:val="15"/>
          <w:szCs w:val="15"/>
        </w:rPr>
        <w:t>179-00413-12</w:t>
      </w:r>
      <w:r>
        <w:rPr>
          <w:rFonts w:cs="Arial"/>
          <w:color w:val="60858C" w:themeColor="text2"/>
          <w:sz w:val="15"/>
          <w:szCs w:val="15"/>
        </w:rPr>
        <w:t>17</w:t>
      </w:r>
    </w:p>
    <w:sectPr w:rsidR="0003529B" w:rsidRPr="0002093D" w:rsidSect="002C5527">
      <w:headerReference w:type="default" r:id="rId12"/>
      <w:footerReference w:type="default" r:id="rId13"/>
      <w:headerReference w:type="first" r:id="rId14"/>
      <w:footerReference w:type="first" r:id="rId15"/>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9D" w:rsidRDefault="002C359D">
      <w:pPr>
        <w:spacing w:after="0" w:line="240" w:lineRule="auto"/>
      </w:pPr>
      <w:r>
        <w:separator/>
      </w:r>
    </w:p>
  </w:endnote>
  <w:endnote w:type="continuationSeparator" w:id="0">
    <w:p w:rsidR="002C359D" w:rsidRDefault="002C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rsidP="0002093D">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912AD">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912AD">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C5527">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C5527">
      <w:rPr>
        <w:rStyle w:val="Keyword"/>
        <w:noProof/>
      </w:rPr>
      <w:t>3</w:t>
    </w:r>
    <w:r>
      <w:rPr>
        <w:rStyle w:val="Keyword"/>
      </w:rPr>
      <w:fldChar w:fldCharType="end"/>
    </w:r>
  </w:p>
  <w:p w:rsidR="00CC27C6" w:rsidRDefault="00CC27C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9D" w:rsidRDefault="002C359D">
      <w:pPr>
        <w:spacing w:after="0" w:line="240" w:lineRule="auto"/>
      </w:pPr>
      <w:r>
        <w:separator/>
      </w:r>
    </w:p>
  </w:footnote>
  <w:footnote w:type="continuationSeparator" w:id="0">
    <w:p w:rsidR="002C359D" w:rsidRDefault="002C3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8" w:rsidRDefault="007F0368" w:rsidP="007F036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5A483A0" wp14:editId="035A6E31">
          <wp:extent cx="1005840" cy="323623"/>
          <wp:effectExtent l="0" t="0" r="3810" b="635"/>
          <wp:docPr id="21" name="Picture 2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2C5527" w:rsidRPr="0042074C" w:rsidRDefault="002C5527" w:rsidP="002C5527">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2C5527" w:rsidRDefault="002460C6" w:rsidP="002C5527">
    <w:pPr>
      <w:pStyle w:val="Normal0"/>
      <w:tabs>
        <w:tab w:val="center" w:pos="4665"/>
        <w:tab w:val="right" w:pos="9360"/>
      </w:tabs>
      <w:jc w:val="right"/>
      <w:rPr>
        <w:b/>
        <w:color w:val="344447" w:themeColor="text1"/>
        <w:sz w:val="20"/>
        <w:lang w:bidi="en-US"/>
      </w:rPr>
    </w:pPr>
    <w:r>
      <w:rPr>
        <w:b/>
        <w:color w:val="344447" w:themeColor="text1"/>
        <w:lang w:bidi="en-US"/>
      </w:rPr>
      <w:t>STYROFOAM</w:t>
    </w:r>
    <w:r w:rsidR="002C5527" w:rsidRPr="007F0368">
      <w:rPr>
        <w:b/>
        <w:color w:val="344447" w:themeColor="text1"/>
        <w:lang w:bidi="en-US"/>
      </w:rPr>
      <w:t>™</w:t>
    </w:r>
    <w:r w:rsidR="002C5527" w:rsidRPr="007F0368">
      <w:rPr>
        <w:b/>
        <w:color w:val="344447" w:themeColor="text1"/>
        <w:sz w:val="20"/>
        <w:lang w:bidi="en-US"/>
      </w:rPr>
      <w:t xml:space="preserve"> </w:t>
    </w:r>
    <w:r>
      <w:rPr>
        <w:b/>
        <w:color w:val="344447" w:themeColor="text1"/>
        <w:sz w:val="20"/>
        <w:lang w:bidi="en-US"/>
      </w:rPr>
      <w:t>Square Edge, Scoreboard</w:t>
    </w:r>
  </w:p>
  <w:p w:rsidR="007F0368" w:rsidRPr="004857E2" w:rsidRDefault="002460C6" w:rsidP="002C5527">
    <w:pPr>
      <w:pStyle w:val="Normal0"/>
      <w:tabs>
        <w:tab w:val="center" w:pos="4665"/>
        <w:tab w:val="right" w:pos="9360"/>
      </w:tabs>
      <w:jc w:val="right"/>
      <w:rPr>
        <w:i/>
        <w:color w:val="344447" w:themeColor="text1"/>
        <w:sz w:val="20"/>
        <w:lang w:bidi="en-US"/>
      </w:rPr>
    </w:pPr>
    <w:r>
      <w:rPr>
        <w:i/>
        <w:color w:val="344447" w:themeColor="text1"/>
        <w:sz w:val="20"/>
        <w:lang w:bidi="en-US"/>
      </w:rPr>
      <w:t>Covered</w:t>
    </w:r>
    <w:r w:rsidR="002C5527" w:rsidRPr="004857E2">
      <w:rPr>
        <w:i/>
        <w:color w:val="344447" w:themeColor="text1"/>
        <w:sz w:val="20"/>
        <w:lang w:bidi="en-US"/>
      </w:rPr>
      <w:t xml:space="preserve"> Insulation for </w:t>
    </w:r>
    <w:r w:rsidR="007F7A53" w:rsidRPr="004857E2">
      <w:rPr>
        <w:i/>
        <w:color w:val="344447" w:themeColor="text1"/>
        <w:sz w:val="20"/>
        <w:lang w:bidi="en-US"/>
      </w:rPr>
      <w:t>Interior Wall</w:t>
    </w:r>
    <w:r>
      <w:rPr>
        <w:i/>
        <w:color w:val="344447" w:themeColor="text1"/>
        <w:sz w:val="20"/>
        <w:lang w:bidi="en-US"/>
      </w:rPr>
      <w:t>s</w:t>
    </w:r>
  </w:p>
  <w:p w:rsidR="00CC27C6" w:rsidRPr="004857E2" w:rsidRDefault="002460C6" w:rsidP="002460C6">
    <w:pPr>
      <w:pStyle w:val="Normal0"/>
      <w:tabs>
        <w:tab w:val="left" w:pos="7400"/>
      </w:tabs>
      <w:rPr>
        <w:i/>
        <w:sz w:val="20"/>
        <w:lang w:bidi="en-US"/>
      </w:rPr>
    </w:pPr>
    <w:r>
      <w:rPr>
        <w:i/>
        <w:sz w:val="20"/>
        <w:lang w:bidi="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D8" w:rsidRDefault="008C2ED8" w:rsidP="008C2ED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0F65E36" wp14:editId="7688FDD4">
          <wp:extent cx="1005840" cy="323623"/>
          <wp:effectExtent l="0" t="0" r="3810" b="635"/>
          <wp:docPr id="22" name="Picture 2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8C2ED8" w:rsidRPr="0042074C" w:rsidRDefault="008C2ED8" w:rsidP="008C2ED8">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2C5527" w:rsidRDefault="008C2ED8" w:rsidP="008C2ED8">
    <w:pPr>
      <w:pStyle w:val="Normal0"/>
      <w:tabs>
        <w:tab w:val="center" w:pos="4665"/>
        <w:tab w:val="right" w:pos="9360"/>
      </w:tabs>
      <w:jc w:val="right"/>
      <w:rPr>
        <w:b/>
        <w:color w:val="344447" w:themeColor="text1"/>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sidR="00B9601D">
      <w:rPr>
        <w:b/>
        <w:color w:val="344447" w:themeColor="text1"/>
        <w:sz w:val="20"/>
        <w:lang w:bidi="en-US"/>
      </w:rPr>
      <w:t>Heavy Duty, Light Duty, White Finish, and Sheathing</w:t>
    </w:r>
  </w:p>
  <w:p w:rsidR="008C2ED8" w:rsidRDefault="002C5527" w:rsidP="008C2ED8">
    <w:pPr>
      <w:pStyle w:val="Normal0"/>
      <w:tabs>
        <w:tab w:val="center" w:pos="4665"/>
        <w:tab w:val="right" w:pos="9360"/>
      </w:tabs>
      <w:jc w:val="right"/>
      <w:rPr>
        <w:b/>
        <w:color w:val="344447" w:themeColor="text1"/>
        <w:sz w:val="20"/>
        <w:lang w:bidi="en-US"/>
      </w:rPr>
    </w:pPr>
    <w:r>
      <w:rPr>
        <w:b/>
        <w:color w:val="344447" w:themeColor="text1"/>
        <w:sz w:val="20"/>
        <w:lang w:bidi="en-US"/>
      </w:rPr>
      <w:t>Exposed Insulation</w:t>
    </w:r>
    <w:r w:rsidR="00B9601D">
      <w:rPr>
        <w:b/>
        <w:color w:val="344447" w:themeColor="text1"/>
        <w:sz w:val="20"/>
        <w:lang w:bidi="en-US"/>
      </w:rPr>
      <w:t xml:space="preserve"> for</w:t>
    </w:r>
    <w:r w:rsidR="008C2ED8" w:rsidRPr="007F0368">
      <w:rPr>
        <w:b/>
        <w:color w:val="344447" w:themeColor="text1"/>
        <w:sz w:val="20"/>
        <w:lang w:bidi="en-US"/>
      </w:rPr>
      <w:t xml:space="preserve"> </w:t>
    </w:r>
    <w:r w:rsidR="008C2ED8">
      <w:rPr>
        <w:b/>
        <w:color w:val="344447" w:themeColor="text1"/>
        <w:sz w:val="20"/>
        <w:lang w:bidi="en-US"/>
      </w:rPr>
      <w:t xml:space="preserve">Interior </w:t>
    </w:r>
    <w:r>
      <w:rPr>
        <w:b/>
        <w:color w:val="344447" w:themeColor="text1"/>
        <w:sz w:val="20"/>
        <w:lang w:bidi="en-US"/>
      </w:rPr>
      <w:t>Walls and/or Ceiling</w:t>
    </w:r>
  </w:p>
  <w:p w:rsidR="008C2ED8" w:rsidRDefault="008C2ED8" w:rsidP="008C2ED8">
    <w:pPr>
      <w:spacing w:after="0" w:line="240" w:lineRule="auto"/>
      <w:rPr>
        <w:rFonts w:eastAsia="Times New Roman" w:cs="Arial"/>
        <w:color w:val="60858C" w:themeColor="text2"/>
        <w:sz w:val="20"/>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093D"/>
    <w:rsid w:val="00022AA9"/>
    <w:rsid w:val="00033D91"/>
    <w:rsid w:val="00034F54"/>
    <w:rsid w:val="0003529B"/>
    <w:rsid w:val="00037EF7"/>
    <w:rsid w:val="00054BBA"/>
    <w:rsid w:val="00065599"/>
    <w:rsid w:val="000737F0"/>
    <w:rsid w:val="000819EC"/>
    <w:rsid w:val="000864A5"/>
    <w:rsid w:val="000B609E"/>
    <w:rsid w:val="000C2DE5"/>
    <w:rsid w:val="000C4BCA"/>
    <w:rsid w:val="000E1B71"/>
    <w:rsid w:val="000E6DC9"/>
    <w:rsid w:val="000F72F6"/>
    <w:rsid w:val="001010B6"/>
    <w:rsid w:val="00103FBB"/>
    <w:rsid w:val="001343DF"/>
    <w:rsid w:val="001E7707"/>
    <w:rsid w:val="001F77F7"/>
    <w:rsid w:val="002070B6"/>
    <w:rsid w:val="002460C6"/>
    <w:rsid w:val="002A1C56"/>
    <w:rsid w:val="002A2214"/>
    <w:rsid w:val="002B7F41"/>
    <w:rsid w:val="002C2352"/>
    <w:rsid w:val="002C359D"/>
    <w:rsid w:val="002C5527"/>
    <w:rsid w:val="00314584"/>
    <w:rsid w:val="003305A0"/>
    <w:rsid w:val="00370375"/>
    <w:rsid w:val="0039649D"/>
    <w:rsid w:val="00396D4F"/>
    <w:rsid w:val="003B3A5F"/>
    <w:rsid w:val="003D3EBD"/>
    <w:rsid w:val="0042074C"/>
    <w:rsid w:val="004243EA"/>
    <w:rsid w:val="00445C43"/>
    <w:rsid w:val="004857E2"/>
    <w:rsid w:val="004912AD"/>
    <w:rsid w:val="004D1976"/>
    <w:rsid w:val="004D7DA3"/>
    <w:rsid w:val="004F486B"/>
    <w:rsid w:val="004F7413"/>
    <w:rsid w:val="005501C5"/>
    <w:rsid w:val="0056135E"/>
    <w:rsid w:val="005E742B"/>
    <w:rsid w:val="005F08FB"/>
    <w:rsid w:val="005F2A39"/>
    <w:rsid w:val="006243AF"/>
    <w:rsid w:val="0062556F"/>
    <w:rsid w:val="00677F1F"/>
    <w:rsid w:val="006B190D"/>
    <w:rsid w:val="006E081F"/>
    <w:rsid w:val="006F6396"/>
    <w:rsid w:val="00741203"/>
    <w:rsid w:val="00767CFF"/>
    <w:rsid w:val="007D1392"/>
    <w:rsid w:val="007D3305"/>
    <w:rsid w:val="007D7BE8"/>
    <w:rsid w:val="007E0AC8"/>
    <w:rsid w:val="007F0368"/>
    <w:rsid w:val="007F7A53"/>
    <w:rsid w:val="008244A3"/>
    <w:rsid w:val="00850326"/>
    <w:rsid w:val="008704E1"/>
    <w:rsid w:val="00873D54"/>
    <w:rsid w:val="008777FF"/>
    <w:rsid w:val="008C2ED8"/>
    <w:rsid w:val="008F7D03"/>
    <w:rsid w:val="009209F5"/>
    <w:rsid w:val="00921928"/>
    <w:rsid w:val="00926264"/>
    <w:rsid w:val="00934D6C"/>
    <w:rsid w:val="00936D99"/>
    <w:rsid w:val="009531FB"/>
    <w:rsid w:val="009A6E00"/>
    <w:rsid w:val="009D10CC"/>
    <w:rsid w:val="00A435ED"/>
    <w:rsid w:val="00A47195"/>
    <w:rsid w:val="00A518DF"/>
    <w:rsid w:val="00A54DE0"/>
    <w:rsid w:val="00AE6F18"/>
    <w:rsid w:val="00AF30F7"/>
    <w:rsid w:val="00B339E2"/>
    <w:rsid w:val="00B76D21"/>
    <w:rsid w:val="00B9601D"/>
    <w:rsid w:val="00BB165F"/>
    <w:rsid w:val="00C1439C"/>
    <w:rsid w:val="00C503B2"/>
    <w:rsid w:val="00C63C4C"/>
    <w:rsid w:val="00C71BFA"/>
    <w:rsid w:val="00C95CC0"/>
    <w:rsid w:val="00CB3616"/>
    <w:rsid w:val="00CC27C6"/>
    <w:rsid w:val="00D23EFA"/>
    <w:rsid w:val="00D25213"/>
    <w:rsid w:val="00D8208A"/>
    <w:rsid w:val="00D8280A"/>
    <w:rsid w:val="00D87121"/>
    <w:rsid w:val="00DA7BA7"/>
    <w:rsid w:val="00DC2DF7"/>
    <w:rsid w:val="00DC4567"/>
    <w:rsid w:val="00DF2FF3"/>
    <w:rsid w:val="00DF4ADF"/>
    <w:rsid w:val="00E0400E"/>
    <w:rsid w:val="00E630CB"/>
    <w:rsid w:val="00E73575"/>
    <w:rsid w:val="00EA01A8"/>
    <w:rsid w:val="00EC7D4A"/>
    <w:rsid w:val="00ED79DB"/>
    <w:rsid w:val="00F00214"/>
    <w:rsid w:val="00F24679"/>
    <w:rsid w:val="00F31725"/>
    <w:rsid w:val="00F54A3C"/>
    <w:rsid w:val="00F560B8"/>
    <w:rsid w:val="00F81AF9"/>
    <w:rsid w:val="00FD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00A8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69434">
      <w:bodyDiv w:val="1"/>
      <w:marLeft w:val="0"/>
      <w:marRight w:val="0"/>
      <w:marTop w:val="0"/>
      <w:marBottom w:val="0"/>
      <w:divBdr>
        <w:top w:val="none" w:sz="0" w:space="0" w:color="auto"/>
        <w:left w:val="none" w:sz="0" w:space="0" w:color="auto"/>
        <w:bottom w:val="none" w:sz="0" w:space="0" w:color="auto"/>
        <w:right w:val="none" w:sz="0" w:space="0" w:color="auto"/>
      </w:divBdr>
    </w:div>
    <w:div w:id="1148715262">
      <w:bodyDiv w:val="1"/>
      <w:marLeft w:val="0"/>
      <w:marRight w:val="0"/>
      <w:marTop w:val="0"/>
      <w:marBottom w:val="0"/>
      <w:divBdr>
        <w:top w:val="none" w:sz="0" w:space="0" w:color="auto"/>
        <w:left w:val="none" w:sz="0" w:space="0" w:color="auto"/>
        <w:bottom w:val="none" w:sz="0" w:space="0" w:color="auto"/>
        <w:right w:val="none" w:sz="0" w:space="0" w:color="auto"/>
      </w:divBdr>
    </w:div>
    <w:div w:id="1640846276">
      <w:bodyDiv w:val="1"/>
      <w:marLeft w:val="0"/>
      <w:marRight w:val="0"/>
      <w:marTop w:val="0"/>
      <w:marBottom w:val="0"/>
      <w:divBdr>
        <w:top w:val="none" w:sz="0" w:space="0" w:color="auto"/>
        <w:left w:val="none" w:sz="0" w:space="0" w:color="auto"/>
        <w:bottom w:val="none" w:sz="0" w:space="0" w:color="auto"/>
        <w:right w:val="none" w:sz="0" w:space="0" w:color="auto"/>
      </w:divBdr>
    </w:div>
    <w:div w:id="1772166370">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10661</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Raineri, Victoria (VA)</cp:lastModifiedBy>
  <cp:revision>4</cp:revision>
  <dcterms:created xsi:type="dcterms:W3CDTF">2017-12-18T20:08:00Z</dcterms:created>
  <dcterms:modified xsi:type="dcterms:W3CDTF">2017-12-19T13:59:00Z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2017-06-21T16:14:58Z</vt:filetime>
  </property>
  <property fmtid="{D5CDD505-2E9C-101B-9397-08002B2CF9AE}" pid="8" name="Retention_Period_Start_Date">
    <vt:filetime>2017-12-19T13:59:04Z</vt:filetime>
  </property>
  <property fmtid="{D5CDD505-2E9C-101B-9397-08002B2CF9AE}" pid="9" name="Last_Reviewed_Date">
    <vt:lpwstr/>
  </property>
  <property fmtid="{D5CDD505-2E9C-101B-9397-08002B2CF9AE}" pid="10" name="Retention_Review_Frequency">
    <vt:lpwstr/>
  </property>
</Properties>
</file>